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05" w:rsidRDefault="00CA1005" w:rsidP="00CA1005">
      <w:pPr>
        <w:widowControl w:val="0"/>
        <w:adjustRightInd/>
        <w:snapToGrid/>
        <w:spacing w:line="240" w:lineRule="atLeas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       福建华南女子职业学院学生操行分值细则</w:t>
      </w:r>
    </w:p>
    <w:tbl>
      <w:tblPr>
        <w:tblpPr w:leftFromText="180" w:rightFromText="180" w:vertAnchor="text" w:horzAnchor="page" w:tblpX="1552" w:tblpY="2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4680"/>
        <w:gridCol w:w="1620"/>
        <w:gridCol w:w="1620"/>
      </w:tblGrid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违规项目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扣减分数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单位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带食物进入教室吃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乱丢垃圾或离开时将垃圾留在座位上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未佩戴识别卡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迟到早退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无故缺席班、团队活动及其他学生活动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晚归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夜间查铺后大声喧哗及违反夜熄灯制度的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在本宿舍楼外着吊带、拖鞋、睡衣者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  9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未经批准留宿非本宿舍同性别人员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私自调换宿舍和床位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粗言秽语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养宠物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违规用电者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无故不参加卫生值日、大扫除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携带或观看违禁物品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对师长不尊敬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破坏公物或他人物品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将识别卡、校卡或一卡通借给他人进校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欺骗师长或者家长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诚信档案有不良记录的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2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本人或者教唆他人抽烟、酗酒</w:t>
            </w:r>
          </w:p>
        </w:tc>
        <w:tc>
          <w:tcPr>
            <w:tcW w:w="3240" w:type="dxa"/>
            <w:gridSpan w:val="2"/>
            <w:vMerge w:val="restart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扣分标准参照行政处分</w:t>
            </w: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旷宿</w:t>
            </w:r>
          </w:p>
        </w:tc>
        <w:tc>
          <w:tcPr>
            <w:tcW w:w="3240" w:type="dxa"/>
            <w:gridSpan w:val="2"/>
            <w:vMerge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旷课</w:t>
            </w:r>
          </w:p>
        </w:tc>
        <w:tc>
          <w:tcPr>
            <w:tcW w:w="3240" w:type="dxa"/>
            <w:gridSpan w:val="2"/>
            <w:vMerge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男女关系方面行为不检</w:t>
            </w:r>
          </w:p>
        </w:tc>
        <w:tc>
          <w:tcPr>
            <w:tcW w:w="3240" w:type="dxa"/>
            <w:gridSpan w:val="2"/>
            <w:vMerge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680" w:type="dxa"/>
            <w:vAlign w:val="center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留宿异性</w:t>
            </w:r>
          </w:p>
        </w:tc>
        <w:tc>
          <w:tcPr>
            <w:tcW w:w="3240" w:type="dxa"/>
            <w:gridSpan w:val="2"/>
            <w:vMerge/>
            <w:vAlign w:val="center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CA1005" w:rsidTr="00163E5B">
        <w:trPr>
          <w:trHeight w:hRule="exact" w:val="397"/>
        </w:trPr>
        <w:tc>
          <w:tcPr>
            <w:tcW w:w="1368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聚众赌博</w:t>
            </w:r>
          </w:p>
        </w:tc>
        <w:tc>
          <w:tcPr>
            <w:tcW w:w="3240" w:type="dxa"/>
            <w:gridSpan w:val="2"/>
            <w:vMerge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CA1005" w:rsidTr="00163E5B">
        <w:trPr>
          <w:trHeight w:hRule="exact" w:val="397"/>
        </w:trPr>
        <w:tc>
          <w:tcPr>
            <w:tcW w:w="1368" w:type="dxa"/>
            <w:vAlign w:val="center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4680" w:type="dxa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打架</w:t>
            </w:r>
          </w:p>
        </w:tc>
        <w:tc>
          <w:tcPr>
            <w:tcW w:w="3240" w:type="dxa"/>
            <w:gridSpan w:val="2"/>
            <w:vMerge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CA1005" w:rsidTr="00163E5B">
        <w:trPr>
          <w:trHeight w:hRule="exact" w:val="397"/>
        </w:trPr>
        <w:tc>
          <w:tcPr>
            <w:tcW w:w="1368" w:type="dxa"/>
            <w:vAlign w:val="center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680" w:type="dxa"/>
            <w:vAlign w:val="center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窃取他人或公共物品</w:t>
            </w:r>
          </w:p>
        </w:tc>
        <w:tc>
          <w:tcPr>
            <w:tcW w:w="3240" w:type="dxa"/>
            <w:gridSpan w:val="2"/>
            <w:vMerge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CA1005" w:rsidTr="00163E5B">
        <w:trPr>
          <w:trHeight w:hRule="exact" w:val="397"/>
        </w:trPr>
        <w:tc>
          <w:tcPr>
            <w:tcW w:w="1368" w:type="dxa"/>
            <w:vAlign w:val="center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4680" w:type="dxa"/>
            <w:vAlign w:val="center"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传播或协助传播谣传造成不良影响的</w:t>
            </w:r>
          </w:p>
        </w:tc>
        <w:tc>
          <w:tcPr>
            <w:tcW w:w="3240" w:type="dxa"/>
            <w:gridSpan w:val="2"/>
            <w:vMerge/>
          </w:tcPr>
          <w:p w:rsidR="00CA1005" w:rsidRDefault="00CA1005" w:rsidP="00163E5B">
            <w:pPr>
              <w:widowControl w:val="0"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F1" w:rsidRDefault="007F0DF1" w:rsidP="00CA1005">
      <w:pPr>
        <w:spacing w:after="0"/>
      </w:pPr>
      <w:r>
        <w:separator/>
      </w:r>
    </w:p>
  </w:endnote>
  <w:endnote w:type="continuationSeparator" w:id="0">
    <w:p w:rsidR="007F0DF1" w:rsidRDefault="007F0DF1" w:rsidP="00CA10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F1" w:rsidRDefault="007F0DF1" w:rsidP="00CA1005">
      <w:pPr>
        <w:spacing w:after="0"/>
      </w:pPr>
      <w:r>
        <w:separator/>
      </w:r>
    </w:p>
  </w:footnote>
  <w:footnote w:type="continuationSeparator" w:id="0">
    <w:p w:rsidR="007F0DF1" w:rsidRDefault="007F0DF1" w:rsidP="00CA10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074E"/>
    <w:rsid w:val="00323B43"/>
    <w:rsid w:val="003D37D8"/>
    <w:rsid w:val="00426133"/>
    <w:rsid w:val="004358AB"/>
    <w:rsid w:val="007F0DF1"/>
    <w:rsid w:val="008B7726"/>
    <w:rsid w:val="00CA100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0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00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0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00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2021-12-20T08:09:00Z</dcterms:modified>
</cp:coreProperties>
</file>